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765B" w:rsidRPr="003B765B" w:rsidRDefault="003B765B" w:rsidP="003B765B">
      <w:pPr>
        <w:jc w:val="center"/>
        <w:rPr>
          <w:rFonts w:ascii="Cambria" w:hAnsi="Cambria" w:cs="Times New Roman"/>
          <w:color w:val="000000"/>
          <w:sz w:val="24"/>
          <w:szCs w:val="24"/>
        </w:rPr>
      </w:pPr>
      <w:r w:rsidRPr="003B765B">
        <w:rPr>
          <w:rFonts w:ascii="Arial" w:hAnsi="Arial" w:cs="Times New Roman"/>
          <w:color w:val="376092"/>
          <w:sz w:val="36"/>
          <w:szCs w:val="36"/>
        </w:rPr>
        <w:t>Απαραίτητες επισημάνσεις για τα μέτρα προστασίας της υγείας στο σχολείο</w:t>
      </w:r>
    </w:p>
    <w:p w:rsidR="003B765B" w:rsidRPr="003B765B" w:rsidRDefault="003B765B" w:rsidP="003B765B">
      <w:pPr>
        <w:jc w:val="center"/>
        <w:rPr>
          <w:rFonts w:ascii="Cambria" w:hAnsi="Cambria" w:cs="Times New Roman"/>
          <w:color w:val="000000"/>
          <w:sz w:val="24"/>
          <w:szCs w:val="24"/>
        </w:rPr>
      </w:pPr>
      <w:r w:rsidRPr="003B765B">
        <w:rPr>
          <w:rFonts w:ascii="Arial" w:hAnsi="Arial" w:cs="Arial"/>
          <w:color w:val="376092"/>
          <w:sz w:val="36"/>
          <w:szCs w:val="36"/>
        </w:rPr>
        <w:t> </w:t>
      </w:r>
    </w:p>
    <w:p w:rsidR="003B765B" w:rsidRPr="003B765B" w:rsidRDefault="008A1E16" w:rsidP="003B765B">
      <w:pPr>
        <w:rPr>
          <w:rFonts w:ascii="Cambria" w:hAnsi="Cambria" w:cs="Times New Roman"/>
          <w:color w:val="000000"/>
          <w:sz w:val="24"/>
          <w:szCs w:val="24"/>
        </w:rPr>
      </w:pPr>
      <w:proofErr w:type="spellStart"/>
      <w:r>
        <w:rPr>
          <w:rFonts w:ascii="Arial" w:hAnsi="Arial" w:cs="Arial"/>
          <w:color w:val="202020"/>
          <w:sz w:val="26"/>
          <w:szCs w:val="26"/>
          <w:lang w:val="el-GR"/>
        </w:rPr>
        <w:t>Φλογητά</w:t>
      </w:r>
      <w:proofErr w:type="spellEnd"/>
      <w:r w:rsidR="003B765B" w:rsidRPr="003B765B">
        <w:rPr>
          <w:rFonts w:ascii="Arial" w:hAnsi="Arial" w:cs="Arial"/>
          <w:color w:val="202020"/>
          <w:sz w:val="26"/>
          <w:szCs w:val="26"/>
        </w:rPr>
        <w:t xml:space="preserve">, </w:t>
      </w:r>
      <w:r w:rsidR="003B765B">
        <w:rPr>
          <w:rFonts w:ascii="Arial" w:hAnsi="Arial" w:cs="Arial"/>
          <w:color w:val="202020"/>
          <w:sz w:val="26"/>
          <w:szCs w:val="26"/>
          <w:lang w:val="en-US"/>
        </w:rPr>
        <w:t xml:space="preserve">3 </w:t>
      </w:r>
      <w:r>
        <w:rPr>
          <w:rFonts w:ascii="Arial" w:hAnsi="Arial" w:cs="Arial"/>
          <w:color w:val="202020"/>
          <w:sz w:val="26"/>
          <w:szCs w:val="26"/>
          <w:lang w:val="el-GR"/>
        </w:rPr>
        <w:t>Νοεμβρίου</w:t>
      </w:r>
      <w:r w:rsidR="003B765B" w:rsidRPr="003B765B">
        <w:rPr>
          <w:rFonts w:ascii="Arial" w:hAnsi="Arial" w:cs="Arial"/>
          <w:color w:val="202020"/>
          <w:sz w:val="26"/>
          <w:szCs w:val="26"/>
        </w:rPr>
        <w:t xml:space="preserve"> 2020</w:t>
      </w:r>
    </w:p>
    <w:p w:rsidR="003B765B" w:rsidRPr="003B765B" w:rsidRDefault="003B765B" w:rsidP="003B765B">
      <w:pPr>
        <w:rPr>
          <w:rFonts w:ascii="Cambria" w:hAnsi="Cambria" w:cs="Times New Roman"/>
          <w:color w:val="000000"/>
          <w:sz w:val="24"/>
          <w:szCs w:val="24"/>
        </w:rPr>
      </w:pPr>
      <w:r w:rsidRPr="003B765B">
        <w:rPr>
          <w:rFonts w:ascii="Arial" w:hAnsi="Arial" w:cs="Arial"/>
          <w:color w:val="202020"/>
          <w:sz w:val="26"/>
          <w:szCs w:val="26"/>
        </w:rPr>
        <w:br/>
        <w:t>Αγαπητοί γονείς και κηδεμόνες</w:t>
      </w:r>
    </w:p>
    <w:p w:rsidR="003B765B" w:rsidRPr="003B765B" w:rsidRDefault="003B765B" w:rsidP="003B765B">
      <w:pPr>
        <w:rPr>
          <w:rFonts w:ascii="Cambria" w:hAnsi="Cambria" w:cs="Times New Roman"/>
          <w:color w:val="000000"/>
          <w:sz w:val="24"/>
          <w:szCs w:val="24"/>
        </w:rPr>
      </w:pPr>
      <w:r w:rsidRPr="003B765B">
        <w:rPr>
          <w:rFonts w:ascii="Arial" w:hAnsi="Arial" w:cs="Arial"/>
          <w:color w:val="202020"/>
          <w:sz w:val="26"/>
          <w:szCs w:val="26"/>
        </w:rPr>
        <w:t> </w:t>
      </w:r>
    </w:p>
    <w:p w:rsidR="003B765B" w:rsidRPr="003B765B" w:rsidRDefault="008A1E16" w:rsidP="003B765B">
      <w:pPr>
        <w:rPr>
          <w:rFonts w:ascii="Cambria" w:hAnsi="Cambria" w:cs="Times New Roman"/>
          <w:color w:val="000000"/>
          <w:sz w:val="24"/>
          <w:szCs w:val="24"/>
        </w:rPr>
      </w:pPr>
      <w:r>
        <w:rPr>
          <w:rFonts w:ascii="Arial" w:hAnsi="Arial" w:cs="Arial"/>
          <w:color w:val="202020"/>
          <w:sz w:val="26"/>
          <w:szCs w:val="26"/>
          <w:lang w:val="el-GR"/>
        </w:rPr>
        <w:t xml:space="preserve">Η </w:t>
      </w:r>
      <w:r w:rsidR="003B765B" w:rsidRPr="003B765B">
        <w:rPr>
          <w:rFonts w:ascii="Arial" w:hAnsi="Arial" w:cs="Arial"/>
          <w:color w:val="202020"/>
          <w:sz w:val="26"/>
          <w:szCs w:val="26"/>
        </w:rPr>
        <w:t>μονάδ</w:t>
      </w:r>
      <w:r>
        <w:rPr>
          <w:rFonts w:ascii="Arial" w:hAnsi="Arial" w:cs="Arial"/>
          <w:color w:val="202020"/>
          <w:sz w:val="26"/>
          <w:szCs w:val="26"/>
          <w:lang w:val="el-GR"/>
        </w:rPr>
        <w:t>α</w:t>
      </w:r>
      <w:r w:rsidR="003B765B" w:rsidRPr="003B765B">
        <w:rPr>
          <w:rFonts w:ascii="Arial" w:hAnsi="Arial" w:cs="Arial"/>
          <w:color w:val="202020"/>
          <w:sz w:val="26"/>
          <w:szCs w:val="26"/>
        </w:rPr>
        <w:t xml:space="preserve"> του Δημοτικού ως αυτή τη στιγμή </w:t>
      </w:r>
      <w:r w:rsidR="003B765B" w:rsidRPr="003B765B">
        <w:rPr>
          <w:rFonts w:ascii="Arial" w:hAnsi="Arial" w:cs="Arial"/>
          <w:b/>
          <w:bCs/>
          <w:color w:val="202020"/>
          <w:sz w:val="26"/>
          <w:szCs w:val="26"/>
        </w:rPr>
        <w:t>δεν</w:t>
      </w:r>
      <w:r w:rsidR="003B765B" w:rsidRPr="003B765B">
        <w:rPr>
          <w:rFonts w:ascii="Arial" w:hAnsi="Arial" w:cs="Arial"/>
          <w:color w:val="202020"/>
          <w:sz w:val="26"/>
          <w:szCs w:val="26"/>
        </w:rPr>
        <w:t> αντιμετωπίζ</w:t>
      </w:r>
      <w:proofErr w:type="spellStart"/>
      <w:r w:rsidR="00940D16">
        <w:rPr>
          <w:rFonts w:ascii="Arial" w:hAnsi="Arial" w:cs="Arial"/>
          <w:color w:val="202020"/>
          <w:sz w:val="26"/>
          <w:szCs w:val="26"/>
          <w:lang w:val="el-GR"/>
        </w:rPr>
        <w:t>ει</w:t>
      </w:r>
      <w:proofErr w:type="spellEnd"/>
      <w:r w:rsidR="003B765B" w:rsidRPr="003B765B">
        <w:rPr>
          <w:rFonts w:ascii="Arial" w:hAnsi="Arial" w:cs="Arial"/>
          <w:color w:val="202020"/>
          <w:sz w:val="26"/>
          <w:szCs w:val="26"/>
        </w:rPr>
        <w:t> πρόβλημα που να σχετίζεται με διαπιστωμένο περιστατικό COVID-19. Είναι όμως χρήσιμο να σας κοινοποιήσουμε επισημάνσεις και διευκρινίσεις που αφορούν την ορθή διαχείριση θεμάτων που σχετίζονται με την πανδημία. </w:t>
      </w:r>
    </w:p>
    <w:p w:rsidR="003B765B" w:rsidRPr="003B765B" w:rsidRDefault="003B765B" w:rsidP="003B765B">
      <w:pPr>
        <w:rPr>
          <w:rFonts w:ascii="Cambria" w:hAnsi="Cambria" w:cs="Times New Roman"/>
          <w:color w:val="000000"/>
          <w:sz w:val="24"/>
          <w:szCs w:val="24"/>
        </w:rPr>
      </w:pPr>
      <w:r w:rsidRPr="003B765B">
        <w:rPr>
          <w:rFonts w:ascii="Arial" w:hAnsi="Arial" w:cs="Arial"/>
          <w:color w:val="202020"/>
          <w:sz w:val="26"/>
          <w:szCs w:val="26"/>
        </w:rPr>
        <w:t> </w:t>
      </w:r>
    </w:p>
    <w:p w:rsidR="003B765B" w:rsidRPr="003B765B" w:rsidRDefault="003B765B" w:rsidP="003B765B">
      <w:pPr>
        <w:rPr>
          <w:rFonts w:ascii="Cambria" w:hAnsi="Cambria" w:cs="Times New Roman"/>
          <w:color w:val="000000"/>
          <w:sz w:val="24"/>
          <w:szCs w:val="24"/>
        </w:rPr>
      </w:pPr>
      <w:r w:rsidRPr="003B765B">
        <w:rPr>
          <w:rFonts w:ascii="Arial" w:hAnsi="Arial" w:cs="Arial"/>
          <w:color w:val="202020"/>
          <w:sz w:val="26"/>
          <w:szCs w:val="26"/>
        </w:rPr>
        <w:t>Η μία και βασική οδηγία που αποκτά όλο και μεγαλύτερη σημασία είναι ότι η</w:t>
      </w:r>
      <w:r w:rsidRPr="003B765B">
        <w:rPr>
          <w:rFonts w:ascii="Arial" w:hAnsi="Arial" w:cs="Arial"/>
          <w:b/>
          <w:bCs/>
          <w:color w:val="202020"/>
          <w:sz w:val="26"/>
          <w:szCs w:val="26"/>
        </w:rPr>
        <w:t> αποτελεσματικότερη μέθοδος προστασίας εξακολουθεί να είναι η συστηματική χρήση μάσκας και το συχνό πλύσιμο των χεριών.</w:t>
      </w:r>
      <w:r w:rsidRPr="003B765B">
        <w:rPr>
          <w:rFonts w:ascii="Arial" w:hAnsi="Arial" w:cs="Arial"/>
          <w:color w:val="202020"/>
          <w:sz w:val="26"/>
          <w:szCs w:val="26"/>
        </w:rPr>
        <w:t> Έχει μεγάλη σημασία να φορούν οι μαθητές/μαθήτριες σωστά τη μάσκα όχι μόνο στην τάξη αλλά και στο λεωφορείο, στο διάλειμμα όταν είναι πολλοί μαζί, και όπου αλλού τυχαίνει να μην τηρούν τις αποστάσεις ασφαλείας. </w:t>
      </w:r>
    </w:p>
    <w:p w:rsidR="003B765B" w:rsidRPr="003B765B" w:rsidRDefault="003B765B" w:rsidP="003B765B">
      <w:pPr>
        <w:rPr>
          <w:rFonts w:ascii="Cambria" w:hAnsi="Cambria" w:cs="Times New Roman"/>
          <w:color w:val="000000"/>
          <w:sz w:val="24"/>
          <w:szCs w:val="24"/>
        </w:rPr>
      </w:pPr>
      <w:r w:rsidRPr="003B765B">
        <w:rPr>
          <w:rFonts w:ascii="Arial" w:hAnsi="Arial" w:cs="Arial"/>
          <w:color w:val="202020"/>
          <w:sz w:val="26"/>
          <w:szCs w:val="26"/>
        </w:rPr>
        <w:br/>
        <w:t xml:space="preserve">Για ενημέρωση σε σχέση με την πανδημία, </w:t>
      </w:r>
      <w:r w:rsidR="00E66465">
        <w:rPr>
          <w:rFonts w:ascii="Arial" w:hAnsi="Arial" w:cs="Arial"/>
          <w:color w:val="202020"/>
          <w:sz w:val="26"/>
          <w:szCs w:val="26"/>
          <w:lang w:val="el-GR"/>
        </w:rPr>
        <w:t>μπορείτε</w:t>
      </w:r>
      <w:r w:rsidRPr="003B765B">
        <w:rPr>
          <w:rFonts w:ascii="Arial" w:hAnsi="Arial" w:cs="Arial"/>
          <w:color w:val="202020"/>
          <w:sz w:val="26"/>
          <w:szCs w:val="26"/>
        </w:rPr>
        <w:t xml:space="preserve"> να βρείτε χρήσιμες πληροφορίες στην ιστοσελίδα του ΕΟΔΥ</w:t>
      </w:r>
      <w:r w:rsidR="00E66465">
        <w:rPr>
          <w:rFonts w:ascii="Arial" w:hAnsi="Arial" w:cs="Arial"/>
          <w:color w:val="202020"/>
          <w:sz w:val="26"/>
          <w:szCs w:val="26"/>
          <w:lang w:val="el-GR"/>
        </w:rPr>
        <w:t xml:space="preserve">: </w:t>
      </w:r>
      <w:r w:rsidR="00E66465" w:rsidRPr="003B765B">
        <w:rPr>
          <w:rFonts w:ascii="Cambria" w:hAnsi="Cambria" w:cs="Times New Roman"/>
          <w:color w:val="000000"/>
          <w:sz w:val="24"/>
          <w:szCs w:val="24"/>
        </w:rPr>
        <w:t xml:space="preserve"> </w:t>
      </w:r>
      <w:r w:rsidR="00211766" w:rsidRPr="00211766">
        <w:rPr>
          <w:rFonts w:ascii="Cambria" w:hAnsi="Cambria" w:cs="Times New Roman"/>
          <w:color w:val="000000"/>
          <w:sz w:val="24"/>
          <w:szCs w:val="24"/>
        </w:rPr>
        <w:t>https://eody.gov.gr/erotiseis-kai-apantiseis-gia-ton-neo-koronoio-sars-cov-2-gia-tis-ekpaideytikes-monades/</w:t>
      </w:r>
    </w:p>
    <w:p w:rsidR="003B765B" w:rsidRPr="003B765B" w:rsidRDefault="003B765B" w:rsidP="003B765B">
      <w:pPr>
        <w:rPr>
          <w:rFonts w:ascii="Cambria" w:hAnsi="Cambria" w:cs="Times New Roman"/>
          <w:color w:val="000000"/>
          <w:sz w:val="24"/>
          <w:szCs w:val="24"/>
        </w:rPr>
      </w:pPr>
      <w:r w:rsidRPr="003B765B">
        <w:rPr>
          <w:rFonts w:ascii="Arial" w:hAnsi="Arial" w:cs="Arial"/>
          <w:color w:val="202020"/>
          <w:sz w:val="26"/>
          <w:szCs w:val="26"/>
        </w:rPr>
        <w:t> </w:t>
      </w:r>
    </w:p>
    <w:p w:rsidR="003B765B" w:rsidRPr="003B765B" w:rsidRDefault="001E1C9E" w:rsidP="003B765B">
      <w:pPr>
        <w:rPr>
          <w:rFonts w:ascii="Cambria" w:hAnsi="Cambria" w:cs="Times New Roman"/>
          <w:color w:val="000000"/>
          <w:sz w:val="24"/>
          <w:szCs w:val="24"/>
        </w:rPr>
      </w:pPr>
      <w:r>
        <w:rPr>
          <w:rFonts w:ascii="Arial" w:hAnsi="Arial" w:cs="Arial"/>
          <w:color w:val="202020"/>
          <w:sz w:val="26"/>
          <w:szCs w:val="26"/>
          <w:lang w:val="el-GR"/>
        </w:rPr>
        <w:t>Επειδή τα</w:t>
      </w:r>
      <w:r w:rsidR="003B765B" w:rsidRPr="003B765B">
        <w:rPr>
          <w:rFonts w:ascii="Arial" w:hAnsi="Arial" w:cs="Arial"/>
          <w:color w:val="202020"/>
          <w:sz w:val="26"/>
          <w:szCs w:val="26"/>
        </w:rPr>
        <w:t xml:space="preserve"> πρωτόκολλα του ΕΟΔΥ</w:t>
      </w:r>
      <w:r>
        <w:rPr>
          <w:rFonts w:ascii="Arial" w:hAnsi="Arial" w:cs="Arial"/>
          <w:color w:val="202020"/>
          <w:sz w:val="26"/>
          <w:szCs w:val="26"/>
          <w:lang w:val="el-GR"/>
        </w:rPr>
        <w:t xml:space="preserve"> </w:t>
      </w:r>
      <w:r w:rsidR="003B765B" w:rsidRPr="003B765B">
        <w:rPr>
          <w:rFonts w:ascii="Arial" w:hAnsi="Arial" w:cs="Arial"/>
          <w:color w:val="202020"/>
          <w:sz w:val="26"/>
          <w:szCs w:val="26"/>
        </w:rPr>
        <w:t>είναι πολυσέλιδα, θεωρούμε ότι αξίζει να απομονώσουμε και να επισημάνουμε ιδιαιτέρως κάποια σημεία τους:</w:t>
      </w:r>
      <w:r w:rsidR="003B765B" w:rsidRPr="003B765B">
        <w:rPr>
          <w:rFonts w:ascii="Arial" w:hAnsi="Arial" w:cs="Arial"/>
          <w:color w:val="202020"/>
          <w:sz w:val="26"/>
          <w:szCs w:val="26"/>
        </w:rPr>
        <w:br/>
      </w:r>
      <w:r w:rsidR="003B765B" w:rsidRPr="003B765B">
        <w:rPr>
          <w:rFonts w:ascii="Arial" w:hAnsi="Arial" w:cs="Arial"/>
          <w:color w:val="202020"/>
          <w:sz w:val="26"/>
          <w:szCs w:val="26"/>
        </w:rPr>
        <w:br/>
      </w:r>
      <w:r w:rsidR="003B765B" w:rsidRPr="003B765B">
        <w:rPr>
          <w:rFonts w:ascii="Arial" w:hAnsi="Arial" w:cs="Arial"/>
          <w:b/>
          <w:bCs/>
          <w:color w:val="202020"/>
          <w:sz w:val="26"/>
          <w:szCs w:val="26"/>
        </w:rPr>
        <w:t>- Επιμονή στα συμπτώματα:</w:t>
      </w:r>
      <w:r w:rsidR="003B765B" w:rsidRPr="003B765B">
        <w:rPr>
          <w:rFonts w:ascii="Arial" w:hAnsi="Arial" w:cs="Arial"/>
          <w:color w:val="202020"/>
          <w:sz w:val="26"/>
          <w:szCs w:val="26"/>
        </w:rPr>
        <w:br/>
      </w:r>
      <w:r w:rsidR="003B765B" w:rsidRPr="003B765B">
        <w:rPr>
          <w:rFonts w:ascii="Arial" w:hAnsi="Arial" w:cs="Arial"/>
          <w:color w:val="202020"/>
          <w:sz w:val="26"/>
          <w:szCs w:val="26"/>
        </w:rPr>
        <w:br/>
        <w:t>Ο ΕΟΔΥ επιμένει να δίνεται ιδιαίτερη σημασία στα πρώτα συμπτώματα, τα οποία κατά κάποιον τρόπο θα πρέπει κανείς να θεωρεί ότι δηλώνουν υποψία κορωνοϊού έως ότου υπάρξει εναλλακτική διάγνωση. </w:t>
      </w:r>
    </w:p>
    <w:p w:rsidR="003B765B" w:rsidRPr="003B765B" w:rsidRDefault="003B765B" w:rsidP="003B765B">
      <w:pPr>
        <w:rPr>
          <w:rFonts w:ascii="Cambria" w:hAnsi="Cambria" w:cs="Times New Roman"/>
          <w:color w:val="000000"/>
          <w:sz w:val="24"/>
          <w:szCs w:val="24"/>
        </w:rPr>
      </w:pPr>
      <w:r w:rsidRPr="003B765B">
        <w:rPr>
          <w:rFonts w:ascii="Arial" w:hAnsi="Arial" w:cs="Arial"/>
          <w:b/>
          <w:bCs/>
          <w:color w:val="202020"/>
          <w:sz w:val="26"/>
          <w:szCs w:val="26"/>
        </w:rPr>
        <w:t>Είναι σημαντικό για όλη την κοινότητα να κρατάτε τα παιδιά στο σπίτι εάν εμφανίσουν κάποιο από τα συμπτώματα</w:t>
      </w:r>
      <w:r w:rsidRPr="003B765B">
        <w:rPr>
          <w:rFonts w:ascii="Arial" w:hAnsi="Arial" w:cs="Arial"/>
          <w:color w:val="202020"/>
          <w:sz w:val="26"/>
          <w:szCs w:val="26"/>
        </w:rPr>
        <w:t> που υποψιάζουν για πιθανή ύπαρξη κορωνοϊού.  Καταλαβαίνουμε ότι κάτι τέτοιο αναστατώνει την καθημερινότητα αλλά η αξία της κίνησης μπορεί να αποδειχθεί πολύ μεγαλύτερη από την προσωρινή αναστάτωση. Η καταγραφή της πρώτης εμφάνισης συμπτωμάτων έχει επίσης πολλή σημασία στην απευκταία περίπτωση που επιβεβαιωθεί η ύπαρξη κορωνοϊού, γιατί μας δίνει το χρονικό σημείο από το οποίο και μετά θα πρέπει να αναζητήσουμε τις στενές επαφές με το επιβεβαιωμένο κρούσμα.</w:t>
      </w:r>
    </w:p>
    <w:p w:rsidR="003B765B" w:rsidRPr="003B765B" w:rsidRDefault="003B765B" w:rsidP="003B765B">
      <w:pPr>
        <w:rPr>
          <w:rFonts w:ascii="Cambria" w:hAnsi="Cambria" w:cs="Times New Roman"/>
          <w:color w:val="000000"/>
          <w:sz w:val="24"/>
          <w:szCs w:val="24"/>
        </w:rPr>
      </w:pPr>
      <w:r w:rsidRPr="003B765B">
        <w:rPr>
          <w:rFonts w:ascii="Arial" w:hAnsi="Arial" w:cs="Arial"/>
          <w:color w:val="202020"/>
          <w:sz w:val="26"/>
          <w:szCs w:val="26"/>
        </w:rPr>
        <w:t> </w:t>
      </w:r>
    </w:p>
    <w:p w:rsidR="003B765B" w:rsidRDefault="003B765B" w:rsidP="003B765B">
      <w:pPr>
        <w:spacing w:after="270"/>
        <w:rPr>
          <w:rFonts w:ascii="Arial" w:hAnsi="Arial" w:cs="Arial"/>
          <w:color w:val="202020"/>
          <w:sz w:val="26"/>
          <w:szCs w:val="26"/>
        </w:rPr>
      </w:pPr>
      <w:r w:rsidRPr="003B765B">
        <w:rPr>
          <w:rFonts w:ascii="Arial" w:hAnsi="Arial" w:cs="Arial"/>
          <w:b/>
          <w:bCs/>
          <w:color w:val="202020"/>
          <w:sz w:val="26"/>
          <w:szCs w:val="26"/>
        </w:rPr>
        <w:t>- Τί σημαίνει ότι μαθητές/-τριες είναι σε καραντίνα:</w:t>
      </w:r>
      <w:r w:rsidRPr="003B765B">
        <w:rPr>
          <w:rFonts w:ascii="Arial" w:hAnsi="Arial" w:cs="Arial"/>
          <w:color w:val="202020"/>
          <w:sz w:val="26"/>
          <w:szCs w:val="26"/>
        </w:rPr>
        <w:br/>
      </w:r>
      <w:r w:rsidRPr="003B765B">
        <w:rPr>
          <w:rFonts w:ascii="Arial" w:hAnsi="Arial" w:cs="Arial"/>
          <w:color w:val="202020"/>
          <w:sz w:val="26"/>
          <w:szCs w:val="26"/>
        </w:rPr>
        <w:br/>
        <w:t xml:space="preserve">Το πρώτο και πιο σημαντικό είναι ότι οι μαθητές-εκπαιδευτικοί που είναι σε </w:t>
      </w:r>
      <w:r w:rsidRPr="003B765B">
        <w:rPr>
          <w:rFonts w:ascii="Arial" w:hAnsi="Arial" w:cs="Arial"/>
          <w:color w:val="202020"/>
          <w:sz w:val="26"/>
          <w:szCs w:val="26"/>
        </w:rPr>
        <w:lastRenderedPageBreak/>
        <w:t>τμήμα που τίθεται σε καραντίνα ή/και χαρακτηρίζονται "στενές επαφές" επιβεβαιωμένου κρούσματος </w:t>
      </w:r>
      <w:r w:rsidRPr="003B765B">
        <w:rPr>
          <w:rFonts w:ascii="Arial" w:hAnsi="Arial" w:cs="Arial"/>
          <w:b/>
          <w:bCs/>
          <w:color w:val="202020"/>
          <w:sz w:val="26"/>
          <w:szCs w:val="26"/>
        </w:rPr>
        <w:t>οφείλουν να θεωρούν τον εαυτό τους εν δυνάμει θετικό στο COVID-19</w:t>
      </w:r>
      <w:r w:rsidRPr="003B765B">
        <w:rPr>
          <w:rFonts w:ascii="Arial" w:hAnsi="Arial" w:cs="Arial"/>
          <w:color w:val="202020"/>
          <w:sz w:val="26"/>
          <w:szCs w:val="26"/>
        </w:rPr>
        <w:t> και άρα να τηρούν ανάλογα  μέτρα προστασίας ακόμα και στο οικογενειακό τους περιβάλλον. </w:t>
      </w:r>
      <w:r w:rsidRPr="003B765B">
        <w:rPr>
          <w:rFonts w:ascii="Arial" w:hAnsi="Arial" w:cs="Arial"/>
          <w:b/>
          <w:bCs/>
          <w:color w:val="202020"/>
          <w:sz w:val="26"/>
          <w:szCs w:val="26"/>
        </w:rPr>
        <w:t>Μαθητές που το τμήμα τους ενδέχεται να τεθεί σε καραντίνα δεν μπορούν να συνεχίζουν τις υπόλοιπες, εκτός σχολείου, κοινωνικές, αθλητικές τους δραστηριότητες κανονικά</w:t>
      </w:r>
      <w:r w:rsidRPr="003B765B">
        <w:rPr>
          <w:rFonts w:ascii="Arial" w:hAnsi="Arial" w:cs="Arial"/>
          <w:color w:val="202020"/>
          <w:sz w:val="26"/>
          <w:szCs w:val="26"/>
        </w:rPr>
        <w:t>, κάτι που θα ακυρώσει αυτομάτως όλα τα μέτρα προστασίας που θα ληφθούν.</w:t>
      </w:r>
      <w:r w:rsidRPr="003B765B">
        <w:rPr>
          <w:rFonts w:ascii="Arial" w:hAnsi="Arial" w:cs="Arial"/>
          <w:color w:val="202020"/>
          <w:sz w:val="26"/>
          <w:szCs w:val="26"/>
        </w:rPr>
        <w:br/>
      </w:r>
      <w:r w:rsidRPr="003B765B">
        <w:rPr>
          <w:rFonts w:ascii="Arial" w:hAnsi="Arial" w:cs="Arial"/>
          <w:color w:val="202020"/>
          <w:sz w:val="26"/>
          <w:szCs w:val="26"/>
        </w:rPr>
        <w:br/>
      </w:r>
      <w:r w:rsidRPr="003B765B">
        <w:rPr>
          <w:rFonts w:ascii="Arial" w:hAnsi="Arial" w:cs="Arial"/>
          <w:b/>
          <w:bCs/>
          <w:color w:val="202020"/>
          <w:sz w:val="26"/>
          <w:szCs w:val="26"/>
        </w:rPr>
        <w:t>- Ποιοι πρέπει να κάνουν τεστ και πότε:</w:t>
      </w:r>
      <w:r w:rsidRPr="003B765B">
        <w:rPr>
          <w:rFonts w:ascii="Arial" w:hAnsi="Arial" w:cs="Arial"/>
          <w:color w:val="202020"/>
          <w:sz w:val="26"/>
          <w:szCs w:val="26"/>
        </w:rPr>
        <w:br/>
      </w:r>
      <w:r w:rsidRPr="003B765B">
        <w:rPr>
          <w:rFonts w:ascii="Arial" w:hAnsi="Arial" w:cs="Arial"/>
          <w:color w:val="202020"/>
          <w:sz w:val="26"/>
          <w:szCs w:val="26"/>
        </w:rPr>
        <w:br/>
        <w:t>Γονείς που θέλουν να υποβάλουν τα παιδιά τους σε μοριακό έλεγχο (PCR test) για COVID-19 καλό είναι να γνωρίζουν ότι οι συστάσεις του ΕΟΔΥ για αυτό το θέμα είναι οι παρακάτω:</w:t>
      </w:r>
      <w:r w:rsidRPr="003B765B">
        <w:rPr>
          <w:rFonts w:ascii="Arial" w:hAnsi="Arial" w:cs="Arial"/>
          <w:color w:val="202020"/>
          <w:sz w:val="26"/>
          <w:szCs w:val="26"/>
        </w:rPr>
        <w:br/>
        <w:t>α) ΔΕΝ συστήνεται μοριακός έλεγχος για μαθητές/τριες που ΔΕΝ είχαν οι ίδιοι "στενή επαφή".</w:t>
      </w:r>
      <w:r w:rsidRPr="003B765B">
        <w:rPr>
          <w:rFonts w:ascii="Arial" w:hAnsi="Arial" w:cs="Arial"/>
          <w:color w:val="202020"/>
          <w:sz w:val="26"/>
          <w:szCs w:val="26"/>
        </w:rPr>
        <w:br/>
        <w:t>β) Εφόσον ο μαθητής/μαθήτρια χαρακτηρίζεται "στενή επαφή" επιβεβαιωμένου κρούσματος και επιθυμείτε να προβείτε σε μοριακό τεστ, αυτό πρέπει να γίνει 5-6 ημέρες μετά από την τελευταία επαφή και όχι άμεσα.</w:t>
      </w:r>
      <w:r w:rsidRPr="003B765B">
        <w:rPr>
          <w:rFonts w:ascii="Arial" w:hAnsi="Arial" w:cs="Arial"/>
          <w:color w:val="202020"/>
          <w:sz w:val="26"/>
          <w:szCs w:val="26"/>
        </w:rPr>
        <w:br/>
        <w:t>γ) Συστήνεται να γίνει ο έλεγχος στο σπίτι και όχι επίσκεψη σε χώρο παροχής υπηρεσιών υγείας χωρίς ενημέρωση του ΕΟΔΥ. Σημειώνουμε όμως ότι σε πολλά ιδιωτικά διαγνωστικά κέντρα λειτουργούν σε εξωτερικό χώρο οι αντίστοιχες υπηρεσίες και μπορούν με ασφάλεια να δεχθούν στενές επαφές κρουσμάτων.</w:t>
      </w:r>
      <w:r w:rsidRPr="003B765B">
        <w:rPr>
          <w:rFonts w:ascii="Arial" w:hAnsi="Arial" w:cs="Arial"/>
          <w:color w:val="202020"/>
          <w:sz w:val="26"/>
          <w:szCs w:val="26"/>
        </w:rPr>
        <w:br/>
        <w:t>δ) Εάν επιλέξετε ιδιωτικό διαγνωστικό κέντρο τότε πρέπει οπωσδήποτε να ενημερώσετε τηλεφωνικά ότι ο μαθητής/μαθήτρια είχε στενή επαφή με επιβεβαιωμένο κρούσμα πριν τη μετάβασή σας στο κέντρο.</w:t>
      </w:r>
    </w:p>
    <w:p w:rsidR="004703F0" w:rsidRDefault="004703F0" w:rsidP="003B765B">
      <w:pPr>
        <w:spacing w:after="270"/>
        <w:rPr>
          <w:rFonts w:ascii="Arial" w:hAnsi="Arial" w:cs="Arial"/>
          <w:color w:val="202020"/>
          <w:sz w:val="26"/>
          <w:szCs w:val="26"/>
          <w:lang w:val="el-GR"/>
        </w:rPr>
      </w:pPr>
      <w:r>
        <w:rPr>
          <w:rFonts w:ascii="Arial" w:hAnsi="Arial" w:cs="Arial"/>
          <w:color w:val="202020"/>
          <w:sz w:val="26"/>
          <w:szCs w:val="26"/>
          <w:lang w:val="el-GR"/>
        </w:rPr>
        <w:t>Με τιμή η Διευθύντρια,</w:t>
      </w:r>
    </w:p>
    <w:p w:rsidR="004703F0" w:rsidRPr="004703F0" w:rsidRDefault="004703F0" w:rsidP="003B765B">
      <w:pPr>
        <w:spacing w:after="270"/>
        <w:rPr>
          <w:rFonts w:ascii="Cambria" w:hAnsi="Cambria" w:cs="Times New Roman"/>
          <w:color w:val="000000"/>
          <w:sz w:val="24"/>
          <w:szCs w:val="24"/>
          <w:lang w:val="el-GR"/>
        </w:rPr>
      </w:pPr>
      <w:r>
        <w:rPr>
          <w:rFonts w:ascii="Arial" w:hAnsi="Arial" w:cs="Arial"/>
          <w:color w:val="202020"/>
          <w:sz w:val="26"/>
          <w:szCs w:val="26"/>
          <w:lang w:val="el-GR"/>
        </w:rPr>
        <w:t>Μαριέτ</w:t>
      </w:r>
      <w:r w:rsidR="00A93009">
        <w:rPr>
          <w:rFonts w:ascii="Arial" w:hAnsi="Arial" w:cs="Arial"/>
          <w:color w:val="202020"/>
          <w:sz w:val="26"/>
          <w:szCs w:val="26"/>
          <w:lang w:val="el-GR"/>
        </w:rPr>
        <w:t>τα</w:t>
      </w:r>
      <w:r w:rsidR="00655696">
        <w:rPr>
          <w:rFonts w:ascii="Arial" w:hAnsi="Arial" w:cs="Arial"/>
          <w:color w:val="202020"/>
          <w:sz w:val="26"/>
          <w:szCs w:val="26"/>
          <w:lang w:val="el-GR"/>
        </w:rPr>
        <w:t xml:space="preserve"> </w:t>
      </w:r>
      <w:r w:rsidR="00315FDC">
        <w:rPr>
          <w:rFonts w:ascii="Arial" w:hAnsi="Arial" w:cs="Arial"/>
          <w:color w:val="202020"/>
          <w:sz w:val="26"/>
          <w:szCs w:val="26"/>
          <w:lang w:val="el-GR"/>
        </w:rPr>
        <w:t>Ντάτση.</w:t>
      </w:r>
    </w:p>
    <w:p w:rsidR="003B765B" w:rsidRPr="003B765B" w:rsidRDefault="003B765B" w:rsidP="003B765B">
      <w:pPr>
        <w:rPr>
          <w:rFonts w:ascii="Times New Roman" w:eastAsia="Times New Roman" w:hAnsi="Times New Roman" w:cs="Times New Roman"/>
          <w:sz w:val="24"/>
          <w:szCs w:val="24"/>
        </w:rPr>
      </w:pPr>
    </w:p>
    <w:p w:rsidR="003B765B" w:rsidRDefault="003B765B"/>
    <w:sectPr w:rsidR="003B76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5B"/>
    <w:rsid w:val="001E1C9E"/>
    <w:rsid w:val="00211766"/>
    <w:rsid w:val="00315FDC"/>
    <w:rsid w:val="003B765B"/>
    <w:rsid w:val="004703F0"/>
    <w:rsid w:val="00655696"/>
    <w:rsid w:val="008A1E16"/>
    <w:rsid w:val="00940D16"/>
    <w:rsid w:val="00A93009"/>
    <w:rsid w:val="00E66465"/>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06DE3033"/>
  <w15:chartTrackingRefBased/>
  <w15:docId w15:val="{D5B1922D-95F2-7F4F-9B7F-9A4B0927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B765B"/>
  </w:style>
  <w:style w:type="character" w:styleId="Hyperlink">
    <w:name w:val="Hyperlink"/>
    <w:basedOn w:val="DefaultParagraphFont"/>
    <w:uiPriority w:val="99"/>
    <w:semiHidden/>
    <w:unhideWhenUsed/>
    <w:rsid w:val="003B76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Rammou</dc:creator>
  <cp:keywords/>
  <dc:description/>
  <cp:lastModifiedBy>Maria Rammou</cp:lastModifiedBy>
  <cp:revision>10</cp:revision>
  <dcterms:created xsi:type="dcterms:W3CDTF">2020-11-03T06:35:00Z</dcterms:created>
  <dcterms:modified xsi:type="dcterms:W3CDTF">2020-11-03T07:43:00Z</dcterms:modified>
</cp:coreProperties>
</file>